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483F6" w14:textId="4616DFE9" w:rsidR="00B96189" w:rsidRDefault="00B96189" w:rsidP="00B96189">
      <w:pPr>
        <w:jc w:val="center"/>
        <w:rPr>
          <w:rFonts w:ascii="Arial" w:eastAsia="Times New Roman" w:hAnsi="Arial" w:cs="Arial"/>
          <w:b/>
          <w:bCs/>
          <w:color w:val="000000"/>
          <w:sz w:val="28"/>
          <w:szCs w:val="28"/>
        </w:rPr>
      </w:pPr>
      <w:r>
        <w:rPr>
          <w:rFonts w:ascii="Arial" w:eastAsia="Times New Roman" w:hAnsi="Arial" w:cs="Arial"/>
          <w:b/>
          <w:bCs/>
          <w:color w:val="000000"/>
          <w:sz w:val="28"/>
          <w:szCs w:val="28"/>
        </w:rPr>
        <w:t>Northampton School District Policies</w:t>
      </w:r>
    </w:p>
    <w:p w14:paraId="5A7C7022" w14:textId="77777777" w:rsidR="00B96189" w:rsidRDefault="00B96189" w:rsidP="00B96189">
      <w:pPr>
        <w:rPr>
          <w:rFonts w:ascii="Arial" w:eastAsia="Times New Roman" w:hAnsi="Arial" w:cs="Arial"/>
          <w:b/>
          <w:bCs/>
          <w:color w:val="000000"/>
          <w:sz w:val="28"/>
          <w:szCs w:val="28"/>
        </w:rPr>
      </w:pPr>
    </w:p>
    <w:p w14:paraId="74796BCE" w14:textId="382765E2" w:rsidR="00B96189" w:rsidRDefault="00B96189" w:rsidP="00B96189">
      <w:pPr>
        <w:rPr>
          <w:rFonts w:eastAsia="Times New Roman"/>
          <w:color w:val="000000"/>
          <w:sz w:val="24"/>
          <w:szCs w:val="24"/>
        </w:rPr>
      </w:pPr>
      <w:r>
        <w:rPr>
          <w:rFonts w:ascii="Arial" w:eastAsia="Times New Roman" w:hAnsi="Arial" w:cs="Arial"/>
          <w:b/>
          <w:bCs/>
          <w:color w:val="000000"/>
          <w:sz w:val="28"/>
          <w:szCs w:val="28"/>
        </w:rPr>
        <w:t>Bangor School District:</w:t>
      </w:r>
      <w:r>
        <w:rPr>
          <w:rFonts w:ascii="Arial" w:eastAsia="Times New Roman" w:hAnsi="Arial" w:cs="Arial"/>
          <w:color w:val="000000"/>
          <w:sz w:val="28"/>
          <w:szCs w:val="28"/>
        </w:rPr>
        <w:t xml:space="preserve">  Units can set up for Open House and bring paper flyer.  You can also provide the schools with electronic flyers for recruiting events.  The district recommends using electronic flyers as they get a better response. They also agreed to post electronic flyers on their website community page.  You can contact the individual schools in your area directly and work with them to coordinate efforts. </w:t>
      </w:r>
    </w:p>
    <w:p w14:paraId="7129AA8E" w14:textId="77777777" w:rsidR="00B96189" w:rsidRDefault="00B96189" w:rsidP="00B96189">
      <w:pPr>
        <w:rPr>
          <w:rFonts w:eastAsia="Times New Roman"/>
          <w:color w:val="000000"/>
          <w:sz w:val="24"/>
          <w:szCs w:val="24"/>
        </w:rPr>
      </w:pPr>
      <w:r>
        <w:rPr>
          <w:rFonts w:ascii="Arial" w:eastAsia="Times New Roman" w:hAnsi="Arial" w:cs="Arial"/>
          <w:b/>
          <w:bCs/>
          <w:color w:val="000000"/>
          <w:sz w:val="28"/>
          <w:szCs w:val="28"/>
        </w:rPr>
        <w:t>Nazareth School District:</w:t>
      </w:r>
      <w:r>
        <w:rPr>
          <w:rFonts w:ascii="Arial" w:eastAsia="Times New Roman" w:hAnsi="Arial" w:cs="Arial"/>
          <w:color w:val="000000"/>
          <w:sz w:val="28"/>
          <w:szCs w:val="28"/>
        </w:rPr>
        <w:t xml:space="preserve">  Units can set up for Open House and bring paper flyer.  </w:t>
      </w:r>
      <w:r>
        <w:rPr>
          <w:rFonts w:ascii="Arial" w:eastAsia="Times New Roman" w:hAnsi="Arial" w:cs="Arial"/>
          <w:color w:val="000000"/>
          <w:sz w:val="28"/>
          <w:szCs w:val="28"/>
          <w:shd w:val="clear" w:color="auto" w:fill="FFFFFF"/>
        </w:rPr>
        <w:t xml:space="preserve">You can also provide the schools with electronic flyers for recruiting events.  The district recommends using electronic flyers as they get a better response. You can contact the individual schools in your area directly and work with them to coordinate efforts. They also agreed to post electronic flyers on their website community page.  </w:t>
      </w:r>
    </w:p>
    <w:p w14:paraId="6680F901" w14:textId="77777777" w:rsidR="00B96189" w:rsidRDefault="00B96189" w:rsidP="00B96189">
      <w:pPr>
        <w:rPr>
          <w:rFonts w:eastAsia="Times New Roman"/>
          <w:color w:val="000000"/>
          <w:sz w:val="24"/>
          <w:szCs w:val="24"/>
        </w:rPr>
      </w:pPr>
      <w:r>
        <w:rPr>
          <w:rFonts w:ascii="Arial" w:eastAsia="Times New Roman" w:hAnsi="Arial" w:cs="Arial"/>
          <w:b/>
          <w:bCs/>
          <w:color w:val="000000"/>
          <w:sz w:val="28"/>
          <w:szCs w:val="28"/>
          <w:shd w:val="clear" w:color="auto" w:fill="FFFFFF"/>
        </w:rPr>
        <w:t>Northampton School District:  </w:t>
      </w:r>
      <w:r>
        <w:rPr>
          <w:rFonts w:ascii="Arial" w:eastAsia="Times New Roman" w:hAnsi="Arial" w:cs="Arial"/>
          <w:color w:val="000000"/>
          <w:sz w:val="28"/>
          <w:szCs w:val="28"/>
          <w:shd w:val="clear" w:color="auto" w:fill="FFFFFF"/>
        </w:rPr>
        <w:t xml:space="preserve">Units can set up for Open House and bring paper flyer.  You can also provide the schools with electronic flyers for recruiting events.  The district recommends using electronic flyers as they get a better response. You can contact the individual schools in your area directly and work with them to coordinate efforts. They also agreed to post electronic flyers on their website community page.  </w:t>
      </w:r>
    </w:p>
    <w:p w14:paraId="7CDD7918" w14:textId="77777777" w:rsidR="00B96189" w:rsidRDefault="00B96189" w:rsidP="00B96189">
      <w:pPr>
        <w:rPr>
          <w:rFonts w:eastAsia="Times New Roman"/>
          <w:color w:val="000000"/>
          <w:sz w:val="24"/>
          <w:szCs w:val="24"/>
        </w:rPr>
      </w:pPr>
      <w:r>
        <w:rPr>
          <w:rFonts w:ascii="Arial" w:eastAsia="Times New Roman" w:hAnsi="Arial" w:cs="Arial"/>
          <w:b/>
          <w:bCs/>
          <w:color w:val="000000"/>
          <w:sz w:val="28"/>
          <w:szCs w:val="28"/>
          <w:shd w:val="clear" w:color="auto" w:fill="FFFFFF"/>
        </w:rPr>
        <w:t>Saucon Valley School District:</w:t>
      </w:r>
      <w:r>
        <w:rPr>
          <w:rFonts w:ascii="Arial" w:eastAsia="Times New Roman" w:hAnsi="Arial" w:cs="Arial"/>
          <w:color w:val="000000"/>
          <w:sz w:val="28"/>
          <w:szCs w:val="28"/>
          <w:shd w:val="clear" w:color="auto" w:fill="FFFFFF"/>
        </w:rPr>
        <w:t xml:space="preserve">  Units can set up for Open House and bring paper flyers.  You can also send in paper flyers for recruiting events to be distributed to students.  </w:t>
      </w:r>
      <w:r w:rsidRPr="00B26120">
        <w:rPr>
          <w:rFonts w:ascii="Arial" w:eastAsia="Times New Roman" w:hAnsi="Arial" w:cs="Arial"/>
          <w:i/>
          <w:iCs/>
          <w:color w:val="000000"/>
          <w:sz w:val="28"/>
          <w:szCs w:val="28"/>
          <w:shd w:val="clear" w:color="auto" w:fill="FFFFFF"/>
        </w:rPr>
        <w:t>Note</w:t>
      </w:r>
      <w:r>
        <w:rPr>
          <w:rFonts w:ascii="Arial" w:eastAsia="Times New Roman" w:hAnsi="Arial" w:cs="Arial"/>
          <w:color w:val="000000"/>
          <w:sz w:val="28"/>
          <w:szCs w:val="28"/>
          <w:shd w:val="clear" w:color="auto" w:fill="FFFFFF"/>
        </w:rPr>
        <w:t>: The district does not have an electronic system for flyers. The district is also allowing Council to do Scout Talks.</w:t>
      </w:r>
    </w:p>
    <w:p w14:paraId="577B96D6" w14:textId="77777777" w:rsidR="00B96189" w:rsidRDefault="00B96189" w:rsidP="00B96189">
      <w:pPr>
        <w:rPr>
          <w:rFonts w:ascii="Arial" w:eastAsia="Times New Roman" w:hAnsi="Arial" w:cs="Arial"/>
          <w:color w:val="000000"/>
          <w:sz w:val="28"/>
          <w:szCs w:val="28"/>
          <w:shd w:val="clear" w:color="auto" w:fill="FFFFFF"/>
        </w:rPr>
      </w:pPr>
      <w:r w:rsidRPr="00A62E0D">
        <w:rPr>
          <w:rFonts w:ascii="Arial" w:eastAsia="Times New Roman" w:hAnsi="Arial" w:cs="Arial"/>
          <w:b/>
          <w:bCs/>
          <w:color w:val="000000"/>
          <w:sz w:val="28"/>
          <w:szCs w:val="28"/>
          <w:shd w:val="clear" w:color="auto" w:fill="FFFFFF"/>
        </w:rPr>
        <w:t xml:space="preserve">Bethlehem School District: </w:t>
      </w:r>
      <w:r>
        <w:rPr>
          <w:rFonts w:ascii="Arial" w:eastAsia="Times New Roman" w:hAnsi="Arial" w:cs="Arial"/>
          <w:color w:val="000000"/>
          <w:sz w:val="28"/>
          <w:szCs w:val="28"/>
          <w:shd w:val="clear" w:color="auto" w:fill="FFFFFF"/>
        </w:rPr>
        <w:t xml:space="preserve"> We have only been approved for one generic e-flyer to be distributed.  Council has designed one that includes all Packs within BASD.  </w:t>
      </w:r>
    </w:p>
    <w:p w14:paraId="3B56792B" w14:textId="77777777" w:rsidR="00B96189" w:rsidRPr="00B64D25" w:rsidRDefault="00B96189" w:rsidP="00B96189">
      <w:pPr>
        <w:rPr>
          <w:rFonts w:ascii="Arial" w:eastAsia="Times New Roman" w:hAnsi="Arial" w:cs="Arial"/>
          <w:color w:val="000000"/>
          <w:sz w:val="28"/>
          <w:szCs w:val="28"/>
          <w:shd w:val="clear" w:color="auto" w:fill="FFFFFF"/>
        </w:rPr>
      </w:pPr>
      <w:r w:rsidRPr="00A62E0D">
        <w:rPr>
          <w:rFonts w:ascii="Arial" w:eastAsia="Times New Roman" w:hAnsi="Arial" w:cs="Arial"/>
          <w:b/>
          <w:bCs/>
          <w:color w:val="000000"/>
          <w:sz w:val="28"/>
          <w:szCs w:val="28"/>
          <w:shd w:val="clear" w:color="auto" w:fill="FFFFFF"/>
        </w:rPr>
        <w:t>Easton Area School District:</w:t>
      </w:r>
      <w:r>
        <w:rPr>
          <w:rFonts w:ascii="Arial" w:eastAsia="Times New Roman" w:hAnsi="Arial" w:cs="Arial"/>
          <w:b/>
          <w:bCs/>
          <w:color w:val="000000"/>
          <w:sz w:val="28"/>
          <w:szCs w:val="28"/>
          <w:shd w:val="clear" w:color="auto" w:fill="FFFFFF"/>
        </w:rPr>
        <w:t xml:space="preserve">  </w:t>
      </w:r>
      <w:r w:rsidRPr="00B64D25">
        <w:rPr>
          <w:rFonts w:ascii="Arial" w:eastAsia="Times New Roman" w:hAnsi="Arial" w:cs="Arial"/>
          <w:color w:val="000000"/>
          <w:sz w:val="28"/>
          <w:szCs w:val="28"/>
          <w:shd w:val="clear" w:color="auto" w:fill="FFFFFF"/>
        </w:rPr>
        <w:t>We have</w:t>
      </w:r>
      <w:r>
        <w:rPr>
          <w:rFonts w:ascii="Arial" w:eastAsia="Times New Roman" w:hAnsi="Arial" w:cs="Arial"/>
          <w:b/>
          <w:bCs/>
          <w:color w:val="000000"/>
          <w:sz w:val="28"/>
          <w:szCs w:val="28"/>
          <w:shd w:val="clear" w:color="auto" w:fill="FFFFFF"/>
        </w:rPr>
        <w:t xml:space="preserve"> </w:t>
      </w:r>
      <w:r>
        <w:rPr>
          <w:rFonts w:ascii="Arial" w:eastAsia="Times New Roman" w:hAnsi="Arial" w:cs="Arial"/>
          <w:color w:val="000000"/>
          <w:sz w:val="28"/>
          <w:szCs w:val="28"/>
          <w:shd w:val="clear" w:color="auto" w:fill="FFFFFF"/>
        </w:rPr>
        <w:t xml:space="preserve">only been approved to provide a maximum of two flyers per school year.  A request to distribute flyers must be submitted in writing to the Department of Teaching and Learning K-5 or 6-12, at </w:t>
      </w:r>
      <w:r w:rsidRPr="00E303DE">
        <w:rPr>
          <w:rFonts w:ascii="Arial" w:eastAsia="Times New Roman" w:hAnsi="Arial" w:cs="Arial"/>
          <w:b/>
          <w:bCs/>
          <w:color w:val="000000"/>
          <w:sz w:val="28"/>
          <w:szCs w:val="28"/>
          <w:shd w:val="clear" w:color="auto" w:fill="FFFFFF"/>
        </w:rPr>
        <w:t>least two weeks prior to distribution date</w:t>
      </w:r>
      <w:r>
        <w:rPr>
          <w:rFonts w:ascii="Arial" w:eastAsia="Times New Roman" w:hAnsi="Arial" w:cs="Arial"/>
          <w:color w:val="000000"/>
          <w:sz w:val="28"/>
          <w:szCs w:val="28"/>
          <w:shd w:val="clear" w:color="auto" w:fill="FFFFFF"/>
        </w:rPr>
        <w:t>.  A sample flyer must accompany the request in both English and Spanish.  Flyers will not be distributed the first two weeks of school or after Memorial Day.</w:t>
      </w:r>
    </w:p>
    <w:p w14:paraId="7F732FE6" w14:textId="77777777" w:rsidR="00B96189" w:rsidRDefault="00B96189" w:rsidP="00B96189">
      <w:pPr>
        <w:rPr>
          <w:rFonts w:ascii="Arial" w:eastAsia="Times New Roman" w:hAnsi="Arial" w:cs="Arial"/>
          <w:color w:val="000000"/>
          <w:sz w:val="28"/>
          <w:szCs w:val="28"/>
          <w:shd w:val="clear" w:color="auto" w:fill="FFFFFF"/>
        </w:rPr>
      </w:pPr>
      <w:r w:rsidRPr="00431B2E">
        <w:rPr>
          <w:rFonts w:ascii="Arial" w:eastAsia="Times New Roman" w:hAnsi="Arial" w:cs="Arial"/>
          <w:b/>
          <w:bCs/>
          <w:color w:val="000000"/>
          <w:sz w:val="28"/>
          <w:szCs w:val="28"/>
          <w:shd w:val="clear" w:color="auto" w:fill="FFFFFF"/>
        </w:rPr>
        <w:lastRenderedPageBreak/>
        <w:t xml:space="preserve">Pen </w:t>
      </w:r>
      <w:proofErr w:type="spellStart"/>
      <w:r w:rsidRPr="00431B2E">
        <w:rPr>
          <w:rFonts w:ascii="Arial" w:eastAsia="Times New Roman" w:hAnsi="Arial" w:cs="Arial"/>
          <w:b/>
          <w:bCs/>
          <w:color w:val="000000"/>
          <w:sz w:val="28"/>
          <w:szCs w:val="28"/>
          <w:shd w:val="clear" w:color="auto" w:fill="FFFFFF"/>
        </w:rPr>
        <w:t>Argyl</w:t>
      </w:r>
      <w:proofErr w:type="spellEnd"/>
      <w:r w:rsidRPr="00431B2E">
        <w:rPr>
          <w:rFonts w:ascii="Arial" w:eastAsia="Times New Roman" w:hAnsi="Arial" w:cs="Arial"/>
          <w:b/>
          <w:bCs/>
          <w:color w:val="000000"/>
          <w:sz w:val="28"/>
          <w:szCs w:val="28"/>
          <w:shd w:val="clear" w:color="auto" w:fill="FFFFFF"/>
        </w:rPr>
        <w:t>:</w:t>
      </w:r>
      <w:r>
        <w:rPr>
          <w:rFonts w:ascii="Arial" w:eastAsia="Times New Roman" w:hAnsi="Arial" w:cs="Arial"/>
          <w:color w:val="000000"/>
          <w:sz w:val="28"/>
          <w:szCs w:val="28"/>
          <w:shd w:val="clear" w:color="auto" w:fill="FFFFFF"/>
        </w:rPr>
        <w:t xml:space="preserve">  We are allowed to place electronic flyers in the schools.</w:t>
      </w:r>
    </w:p>
    <w:p w14:paraId="01017D20" w14:textId="77777777" w:rsidR="00B96189" w:rsidRDefault="00B96189" w:rsidP="00B96189">
      <w:pPr>
        <w:rPr>
          <w:rFonts w:ascii="Arial" w:eastAsia="Times New Roman" w:hAnsi="Arial" w:cs="Arial"/>
          <w:color w:val="000000"/>
          <w:sz w:val="28"/>
          <w:szCs w:val="28"/>
          <w:shd w:val="clear" w:color="auto" w:fill="FFFFFF"/>
        </w:rPr>
      </w:pPr>
      <w:r w:rsidRPr="00431B2E">
        <w:rPr>
          <w:rFonts w:ascii="Arial" w:eastAsia="Times New Roman" w:hAnsi="Arial" w:cs="Arial"/>
          <w:b/>
          <w:bCs/>
          <w:color w:val="000000"/>
          <w:sz w:val="28"/>
          <w:szCs w:val="28"/>
          <w:shd w:val="clear" w:color="auto" w:fill="FFFFFF"/>
        </w:rPr>
        <w:t>Wilson:</w:t>
      </w:r>
      <w:r>
        <w:rPr>
          <w:rFonts w:ascii="Arial" w:eastAsia="Times New Roman" w:hAnsi="Arial" w:cs="Arial"/>
          <w:color w:val="000000"/>
          <w:sz w:val="28"/>
          <w:szCs w:val="28"/>
          <w:shd w:val="clear" w:color="auto" w:fill="FFFFFF"/>
        </w:rPr>
        <w:t xml:space="preserve">  We can place electronic flyers in the schools.  </w:t>
      </w:r>
    </w:p>
    <w:p w14:paraId="5ECD8A58" w14:textId="77777777" w:rsidR="00B96189" w:rsidRDefault="00B96189" w:rsidP="00B96189">
      <w:pPr>
        <w:rPr>
          <w:rFonts w:ascii="Arial" w:eastAsia="Times New Roman" w:hAnsi="Arial" w:cs="Arial"/>
          <w:color w:val="000000"/>
          <w:sz w:val="28"/>
          <w:szCs w:val="28"/>
          <w:shd w:val="clear" w:color="auto" w:fill="FFFFFF"/>
        </w:rPr>
      </w:pPr>
    </w:p>
    <w:p w14:paraId="3129DDC3" w14:textId="7698CBC0" w:rsidR="00B96189" w:rsidRDefault="00B96189" w:rsidP="00B96189">
      <w:pPr>
        <w:rPr>
          <w:rFonts w:eastAsia="Times New Roman"/>
          <w:color w:val="000000"/>
          <w:sz w:val="24"/>
          <w:szCs w:val="24"/>
        </w:rPr>
      </w:pPr>
      <w:r>
        <w:rPr>
          <w:rFonts w:ascii="Arial" w:eastAsia="Times New Roman" w:hAnsi="Arial" w:cs="Arial"/>
          <w:color w:val="000000"/>
          <w:sz w:val="28"/>
          <w:szCs w:val="28"/>
          <w:shd w:val="clear" w:color="auto" w:fill="FFFFFF"/>
        </w:rPr>
        <w:t>Council will be happy to work with you to produce flyers and/or postcards for your events.  Remember to check out Nationals website for flyer templates.  When sending flyer information please make sure that you include the day, date, times, and location (address) of your event and contact information (name, email/phone).  Information can be sent to either Mike Borgman at mike.borgman@scouting.org or Brennan Malenovitch at brennan.malenovitch@scouting.org.</w:t>
      </w:r>
    </w:p>
    <w:p w14:paraId="179E2BA7" w14:textId="77777777" w:rsidR="00B96189" w:rsidRDefault="00B96189"/>
    <w:sectPr w:rsidR="00B96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89"/>
    <w:rsid w:val="00B96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AACFE"/>
  <w15:chartTrackingRefBased/>
  <w15:docId w15:val="{10CA3B7C-333F-4D2B-A739-3323C4E0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1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Davis</dc:creator>
  <cp:keywords/>
  <dc:description/>
  <cp:lastModifiedBy>Patti Davis</cp:lastModifiedBy>
  <cp:revision>1</cp:revision>
  <dcterms:created xsi:type="dcterms:W3CDTF">2023-01-02T19:39:00Z</dcterms:created>
  <dcterms:modified xsi:type="dcterms:W3CDTF">2023-01-02T19:41:00Z</dcterms:modified>
</cp:coreProperties>
</file>